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F0A" w:rsidRPr="009E7807" w:rsidRDefault="00BC4F0A" w:rsidP="00BC4F0A">
      <w:pPr>
        <w:autoSpaceDE w:val="0"/>
        <w:autoSpaceDN w:val="0"/>
        <w:adjustRightInd w:val="0"/>
        <w:spacing w:after="120" w:line="240" w:lineRule="auto"/>
        <w:ind w:left="720"/>
        <w:rPr>
          <w:rFonts w:cs="Times New Roman"/>
          <w:b/>
          <w:szCs w:val="28"/>
        </w:rPr>
      </w:pPr>
      <w:r w:rsidRPr="009E7807">
        <w:rPr>
          <w:rFonts w:cs="Times New Roman"/>
          <w:b/>
          <w:szCs w:val="28"/>
        </w:rPr>
        <w:t>1. Thành phần, số lượng hồ sơ:</w:t>
      </w:r>
    </w:p>
    <w:p w:rsidR="00BC4F0A" w:rsidRPr="00BC4F0A" w:rsidRDefault="00BC4F0A" w:rsidP="00BC4F0A">
      <w:pPr>
        <w:autoSpaceDE w:val="0"/>
        <w:autoSpaceDN w:val="0"/>
        <w:adjustRightInd w:val="0"/>
        <w:spacing w:after="120" w:line="240" w:lineRule="auto"/>
        <w:ind w:firstLine="720"/>
        <w:rPr>
          <w:rFonts w:cs="Times New Roman"/>
          <w:szCs w:val="28"/>
        </w:rPr>
      </w:pPr>
      <w:r w:rsidRPr="00BC4F0A">
        <w:rPr>
          <w:rFonts w:cs="Times New Roman"/>
          <w:szCs w:val="28"/>
        </w:rPr>
        <w:t>a) Thành phần hồ sơ:</w:t>
      </w:r>
    </w:p>
    <w:p w:rsidR="00145D8F" w:rsidRDefault="00145D8F" w:rsidP="0047503C">
      <w:pPr>
        <w:autoSpaceDE w:val="0"/>
        <w:autoSpaceDN w:val="0"/>
        <w:adjustRightInd w:val="0"/>
        <w:spacing w:after="120" w:line="240" w:lineRule="auto"/>
        <w:ind w:firstLine="720"/>
        <w:jc w:val="both"/>
        <w:rPr>
          <w:rFonts w:cs="Times New Roman"/>
          <w:szCs w:val="28"/>
        </w:rPr>
      </w:pPr>
      <w:r w:rsidRPr="00145D8F">
        <w:rPr>
          <w:rFonts w:cs="Times New Roman"/>
          <w:szCs w:val="28"/>
        </w:rPr>
        <w:t xml:space="preserve">- </w:t>
      </w:r>
      <w:r w:rsidR="00B92664" w:rsidRPr="00B92664">
        <w:rPr>
          <w:rFonts w:cs="Times New Roman"/>
          <w:szCs w:val="28"/>
        </w:rPr>
        <w:t>Đơn đề nghị cấp giấy phép xây dựng theo mẫu</w:t>
      </w:r>
      <w:r w:rsidRPr="00145D8F">
        <w:rPr>
          <w:rFonts w:cs="Times New Roman"/>
          <w:szCs w:val="28"/>
        </w:rPr>
        <w:t xml:space="preserve">. </w:t>
      </w:r>
    </w:p>
    <w:p w:rsidR="00B92664" w:rsidRDefault="00145D8F" w:rsidP="0047503C">
      <w:pPr>
        <w:autoSpaceDE w:val="0"/>
        <w:autoSpaceDN w:val="0"/>
        <w:adjustRightInd w:val="0"/>
        <w:spacing w:after="120" w:line="240" w:lineRule="auto"/>
        <w:ind w:firstLine="720"/>
        <w:jc w:val="both"/>
        <w:rPr>
          <w:rFonts w:cs="Times New Roman"/>
          <w:szCs w:val="28"/>
        </w:rPr>
      </w:pPr>
      <w:r w:rsidRPr="00145D8F">
        <w:rPr>
          <w:rFonts w:cs="Times New Roman"/>
          <w:szCs w:val="28"/>
        </w:rPr>
        <w:t xml:space="preserve">- </w:t>
      </w:r>
      <w:r w:rsidR="00B92664" w:rsidRPr="00B92664">
        <w:rPr>
          <w:rFonts w:cs="Times New Roman"/>
          <w:szCs w:val="28"/>
        </w:rPr>
        <w:t xml:space="preserve">Bản sao hoặc tệp tin chứa bản chụp chính một trong những giấy tờ chứng minh quyền sử dụng đất theo quy định của pháp luật về đất đai. </w:t>
      </w:r>
    </w:p>
    <w:p w:rsidR="00B92664" w:rsidRPr="00773E5B" w:rsidRDefault="00B92664" w:rsidP="00163669">
      <w:pPr>
        <w:autoSpaceDE w:val="0"/>
        <w:autoSpaceDN w:val="0"/>
        <w:adjustRightInd w:val="0"/>
        <w:spacing w:after="120" w:line="240" w:lineRule="auto"/>
        <w:ind w:firstLine="720"/>
        <w:jc w:val="both"/>
        <w:rPr>
          <w:rFonts w:cs="Times New Roman"/>
          <w:color w:val="00B050"/>
          <w:szCs w:val="28"/>
        </w:rPr>
      </w:pPr>
      <w:r w:rsidRPr="00773E5B">
        <w:rPr>
          <w:rFonts w:cs="Times New Roman"/>
          <w:color w:val="00B050"/>
          <w:szCs w:val="28"/>
        </w:rPr>
        <w:t>- Bản sao hoặc tệp tin chứa bản chụp chính hai bộ thiết kế bản vẽ thi công các công trình xây dựng đã được phê duyệt theo quy định của pháp luật về xây dựng</w:t>
      </w:r>
      <w:r w:rsidR="00163669" w:rsidRPr="00773E5B">
        <w:rPr>
          <w:rFonts w:cs="Times New Roman"/>
          <w:color w:val="00B050"/>
          <w:szCs w:val="28"/>
        </w:rPr>
        <w:t xml:space="preserve"> (theo quy định về pháp luật xây dựng theo chuyên môn).</w:t>
      </w:r>
      <w:r w:rsidRPr="00773E5B">
        <w:rPr>
          <w:rFonts w:cs="Times New Roman"/>
          <w:color w:val="00B050"/>
          <w:szCs w:val="28"/>
        </w:rPr>
        <w:t xml:space="preserve"> </w:t>
      </w:r>
    </w:p>
    <w:p w:rsidR="00B92664" w:rsidRPr="00773E5B" w:rsidRDefault="00B92664" w:rsidP="00B92664">
      <w:pPr>
        <w:autoSpaceDE w:val="0"/>
        <w:autoSpaceDN w:val="0"/>
        <w:adjustRightInd w:val="0"/>
        <w:spacing w:after="120" w:line="240" w:lineRule="auto"/>
        <w:ind w:firstLine="720"/>
        <w:jc w:val="both"/>
        <w:rPr>
          <w:rFonts w:cs="Times New Roman"/>
          <w:color w:val="00B050"/>
          <w:szCs w:val="28"/>
        </w:rPr>
      </w:pPr>
      <w:r w:rsidRPr="00773E5B">
        <w:rPr>
          <w:rFonts w:cs="Times New Roman"/>
          <w:color w:val="00B050"/>
          <w:szCs w:val="28"/>
        </w:rPr>
        <w:t>- Bản sao hoặc tệp tin chứa bản chụp chính quyết định phê duyệt dự án</w:t>
      </w:r>
      <w:r w:rsidR="00773E5B" w:rsidRPr="00773E5B">
        <w:rPr>
          <w:rFonts w:cs="Times New Roman"/>
          <w:color w:val="00B050"/>
          <w:szCs w:val="28"/>
        </w:rPr>
        <w:t>, phê duyệt thiết kế xây dựng</w:t>
      </w:r>
      <w:r w:rsidRPr="00773E5B">
        <w:rPr>
          <w:rFonts w:cs="Times New Roman"/>
          <w:color w:val="00B050"/>
          <w:szCs w:val="28"/>
        </w:rPr>
        <w:t xml:space="preserve"> công trình.</w:t>
      </w:r>
    </w:p>
    <w:p w:rsidR="00B92664" w:rsidRPr="00773E5B" w:rsidRDefault="00B92664" w:rsidP="00B92664">
      <w:pPr>
        <w:autoSpaceDE w:val="0"/>
        <w:autoSpaceDN w:val="0"/>
        <w:adjustRightInd w:val="0"/>
        <w:spacing w:after="120" w:line="240" w:lineRule="auto"/>
        <w:ind w:firstLine="720"/>
        <w:jc w:val="both"/>
        <w:rPr>
          <w:rFonts w:cs="Times New Roman"/>
          <w:color w:val="00B050"/>
          <w:szCs w:val="28"/>
        </w:rPr>
      </w:pPr>
      <w:r w:rsidRPr="00773E5B">
        <w:rPr>
          <w:rFonts w:cs="Times New Roman"/>
          <w:color w:val="00B050"/>
          <w:szCs w:val="28"/>
        </w:rPr>
        <w:t xml:space="preserve">- Các </w:t>
      </w:r>
      <w:r w:rsidR="00DA17C4">
        <w:rPr>
          <w:rFonts w:cs="Times New Roman"/>
          <w:color w:val="00B050"/>
          <w:szCs w:val="28"/>
        </w:rPr>
        <w:t>văn bản</w:t>
      </w:r>
      <w:r w:rsidRPr="00773E5B">
        <w:rPr>
          <w:rFonts w:cs="Times New Roman"/>
          <w:color w:val="00B050"/>
          <w:szCs w:val="28"/>
        </w:rPr>
        <w:t xml:space="preserve"> khác có liên quan.</w:t>
      </w:r>
    </w:p>
    <w:p w:rsidR="00BC4F0A" w:rsidRPr="00BC4F0A" w:rsidRDefault="00BC4F0A" w:rsidP="00BC4F0A">
      <w:pPr>
        <w:autoSpaceDE w:val="0"/>
        <w:autoSpaceDN w:val="0"/>
        <w:adjustRightInd w:val="0"/>
        <w:spacing w:after="120" w:line="240" w:lineRule="auto"/>
        <w:ind w:firstLine="720"/>
        <w:rPr>
          <w:rFonts w:cs="Times New Roman"/>
          <w:szCs w:val="28"/>
        </w:rPr>
      </w:pPr>
      <w:r w:rsidRPr="00BC4F0A">
        <w:rPr>
          <w:rFonts w:cs="Times New Roman"/>
          <w:szCs w:val="28"/>
        </w:rPr>
        <w:t>b) Số lượng: 0</w:t>
      </w:r>
      <w:r w:rsidR="00B92664">
        <w:rPr>
          <w:rFonts w:cs="Times New Roman"/>
          <w:szCs w:val="28"/>
        </w:rPr>
        <w:t>2</w:t>
      </w:r>
      <w:r w:rsidRPr="00BC4F0A">
        <w:rPr>
          <w:rFonts w:cs="Times New Roman"/>
          <w:szCs w:val="28"/>
        </w:rPr>
        <w:t xml:space="preserve"> bộ.</w:t>
      </w:r>
    </w:p>
    <w:p w:rsidR="00BC4F0A" w:rsidRPr="009E7807" w:rsidRDefault="00BC4F0A" w:rsidP="00BC4F0A">
      <w:pPr>
        <w:autoSpaceDE w:val="0"/>
        <w:autoSpaceDN w:val="0"/>
        <w:adjustRightInd w:val="0"/>
        <w:spacing w:after="120" w:line="240" w:lineRule="auto"/>
        <w:ind w:firstLine="720"/>
        <w:rPr>
          <w:rFonts w:cs="Times New Roman"/>
          <w:b/>
          <w:szCs w:val="28"/>
        </w:rPr>
      </w:pPr>
      <w:r w:rsidRPr="009E7807">
        <w:rPr>
          <w:rFonts w:cs="Times New Roman"/>
          <w:b/>
          <w:szCs w:val="28"/>
        </w:rPr>
        <w:t>2. Trình tự thực hiện:</w:t>
      </w:r>
    </w:p>
    <w:p w:rsidR="00B92664" w:rsidRDefault="00B92664" w:rsidP="00B92664">
      <w:pPr>
        <w:autoSpaceDE w:val="0"/>
        <w:autoSpaceDN w:val="0"/>
        <w:adjustRightInd w:val="0"/>
        <w:spacing w:after="120" w:line="240" w:lineRule="auto"/>
        <w:ind w:firstLine="720"/>
        <w:jc w:val="both"/>
        <w:rPr>
          <w:rFonts w:cs="Times New Roman"/>
          <w:szCs w:val="28"/>
        </w:rPr>
      </w:pPr>
      <w:r>
        <w:rPr>
          <w:rFonts w:cs="Times New Roman"/>
          <w:szCs w:val="28"/>
        </w:rPr>
        <w:t xml:space="preserve">- </w:t>
      </w:r>
      <w:r w:rsidRPr="00B92664">
        <w:rPr>
          <w:rFonts w:cs="Times New Roman"/>
          <w:szCs w:val="28"/>
        </w:rPr>
        <w:t xml:space="preserve">Chủ đầu tư nộp 02 bộ hồ sơ đề nghị cấp giấy phép xây dựng cho cơ quan có thẩm quyền cấp giấy phép xây dựng; </w:t>
      </w:r>
    </w:p>
    <w:p w:rsidR="00B92664" w:rsidRPr="00B92664" w:rsidRDefault="00B92664" w:rsidP="00B92664">
      <w:pPr>
        <w:autoSpaceDE w:val="0"/>
        <w:autoSpaceDN w:val="0"/>
        <w:adjustRightInd w:val="0"/>
        <w:spacing w:after="120" w:line="240" w:lineRule="auto"/>
        <w:ind w:firstLine="720"/>
        <w:jc w:val="both"/>
        <w:rPr>
          <w:rFonts w:cs="Times New Roman"/>
          <w:szCs w:val="28"/>
        </w:rPr>
      </w:pPr>
      <w:r w:rsidRPr="00B92664">
        <w:rPr>
          <w:rFonts w:cs="Times New Roman"/>
          <w:szCs w:val="28"/>
        </w:rPr>
        <w:t>- Cơ quan có thẩm quyền cấp giấy phép xây dựng có trách nhiệm tiếp nhận hồ sơ của tổ chức, cá nhân đề nghị cấp giấy phép xây dựng; kiểm tra hồ sơ; ghi giấy biên nhận đối với trường hợp hồ sơ đáp ứng theo quy định hoặc hướng dẫn để chủ đầu tư hoàn thiện hồ sơ đối với trường hợp hồ sơ không đáp ứng theo quy định;</w:t>
      </w:r>
    </w:p>
    <w:p w:rsidR="00B92664" w:rsidRPr="00B92664" w:rsidRDefault="00B92664" w:rsidP="00B92664">
      <w:pPr>
        <w:autoSpaceDE w:val="0"/>
        <w:autoSpaceDN w:val="0"/>
        <w:adjustRightInd w:val="0"/>
        <w:spacing w:after="120" w:line="240" w:lineRule="auto"/>
        <w:ind w:firstLine="720"/>
        <w:jc w:val="both"/>
        <w:rPr>
          <w:rFonts w:cs="Times New Roman"/>
          <w:szCs w:val="28"/>
        </w:rPr>
      </w:pPr>
      <w:r w:rsidRPr="00B92664">
        <w:rPr>
          <w:rFonts w:cs="Times New Roman"/>
          <w:szCs w:val="28"/>
        </w:rPr>
        <w:t>- Trong thời hạn 07 ngày làm việc kể từ ngày nhận được hồ sơ, cơ quan có thẩm quyền cấp giấy phép xây dựng phải tổ chức thẩm định hồ sơ, kiểm tra thực địa. Khi thẩm định hồ sơ, cơ quan có thẩm quyền phải xác định tài liệu còn thiếu, tài liệu không đúng theo quy định hoặc không đúng với thực tế để thông báo một lần bằng văn bản cho chủ đầu tư bổ sung, hoàn chỉnh hồ sơ. Trường hợp hồ sơ bổ sung chưa đáp ứng được yêu cầu theo văn bản thông báo thì trong thời hạn 05 ngày làm việc, 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B92664" w:rsidRPr="00B92664" w:rsidRDefault="00B92664" w:rsidP="00B92664">
      <w:pPr>
        <w:autoSpaceDE w:val="0"/>
        <w:autoSpaceDN w:val="0"/>
        <w:adjustRightInd w:val="0"/>
        <w:spacing w:after="120" w:line="240" w:lineRule="auto"/>
        <w:ind w:firstLine="720"/>
        <w:jc w:val="both"/>
        <w:rPr>
          <w:rFonts w:cs="Times New Roman"/>
          <w:szCs w:val="28"/>
        </w:rPr>
      </w:pPr>
      <w:r w:rsidRPr="00B92664">
        <w:rPr>
          <w:rFonts w:cs="Times New Roman"/>
          <w:szCs w:val="28"/>
        </w:rPr>
        <w:t xml:space="preserve">- Căn cứ quy mô, tính chất, loại công trình và địa điểm xây dựng công trình có trong hồ sơ đề nghị cấp giấy phép xây dựng, cơ quan có thẩm quyền cấp giấy phép xây dựng có trách nhiệm đối chiếu các điều kiện theo quy định tại Luật này để gửi văn bản lấy ý kiến của các cơ quan quản lý nhà nước về những lĩnh vực liên quan đến công trình xây dựng theo quy định của pháp luật; </w:t>
      </w:r>
    </w:p>
    <w:p w:rsidR="00037897" w:rsidRPr="00DA17C4" w:rsidRDefault="00B92664" w:rsidP="00B92664">
      <w:pPr>
        <w:autoSpaceDE w:val="0"/>
        <w:autoSpaceDN w:val="0"/>
        <w:adjustRightInd w:val="0"/>
        <w:spacing w:after="120" w:line="240" w:lineRule="auto"/>
        <w:ind w:firstLine="720"/>
        <w:jc w:val="both"/>
        <w:rPr>
          <w:rFonts w:cs="Times New Roman"/>
          <w:color w:val="00B050"/>
          <w:szCs w:val="28"/>
        </w:rPr>
      </w:pPr>
      <w:r w:rsidRPr="00DA17C4">
        <w:rPr>
          <w:rFonts w:cs="Times New Roman"/>
          <w:color w:val="00B050"/>
          <w:szCs w:val="28"/>
        </w:rPr>
        <w:t xml:space="preserve">- Kể từ ngày nhận đủ hồ sơ hợp lệ, cơ quan có thẩm quyền cấp giấy phép xây dựng phải xem xét hồ sơ để cấp giấy phép trong thời gian </w:t>
      </w:r>
      <w:r w:rsidR="00DA17C4" w:rsidRPr="00DA17C4">
        <w:rPr>
          <w:rFonts w:cs="Times New Roman"/>
          <w:color w:val="00B050"/>
          <w:szCs w:val="28"/>
        </w:rPr>
        <w:t>20 ngày</w:t>
      </w:r>
      <w:r w:rsidRPr="00DA17C4">
        <w:rPr>
          <w:rFonts w:cs="Times New Roman"/>
          <w:color w:val="00B050"/>
          <w:szCs w:val="28"/>
        </w:rPr>
        <w:t xml:space="preserve">. Trường hợp đến thời hạn cấp giấy phép nhưng cần phải xem xét thêm thì cơ quan cấp </w:t>
      </w:r>
      <w:r w:rsidRPr="00DA17C4">
        <w:rPr>
          <w:rFonts w:cs="Times New Roman"/>
          <w:color w:val="00B050"/>
          <w:szCs w:val="28"/>
        </w:rPr>
        <w:lastRenderedPageBreak/>
        <w:t>giấy phép xây dựng phải thông báo bằng văn bản cho chủ đầu tư biết lý do, đồng thời báo cáo cấp có thẩm quyền quản lý trực tiếp xem xét và chỉ đạo thực hiện, nhưng không được quá 10 ngày kể từ ngày hết hạn theo quy định.</w:t>
      </w:r>
    </w:p>
    <w:p w:rsidR="00B92664" w:rsidRDefault="00BC4F0A" w:rsidP="00B92664">
      <w:pPr>
        <w:autoSpaceDE w:val="0"/>
        <w:autoSpaceDN w:val="0"/>
        <w:adjustRightInd w:val="0"/>
        <w:spacing w:after="120" w:line="240" w:lineRule="auto"/>
        <w:ind w:firstLine="720"/>
        <w:rPr>
          <w:rFonts w:cs="Times New Roman"/>
          <w:szCs w:val="28"/>
        </w:rPr>
      </w:pPr>
      <w:r w:rsidRPr="009E7807">
        <w:rPr>
          <w:rFonts w:cs="Times New Roman"/>
          <w:b/>
          <w:szCs w:val="28"/>
        </w:rPr>
        <w:t>3. Thời gian giải quyết</w:t>
      </w:r>
      <w:r w:rsidRPr="00BC4F0A">
        <w:rPr>
          <w:rFonts w:cs="Times New Roman"/>
          <w:szCs w:val="28"/>
        </w:rPr>
        <w:t xml:space="preserve">: </w:t>
      </w:r>
      <w:r w:rsidR="00B92664" w:rsidRPr="00B92664">
        <w:rPr>
          <w:rFonts w:cs="Times New Roman"/>
          <w:szCs w:val="28"/>
        </w:rPr>
        <w:t>20 ngày</w:t>
      </w:r>
    </w:p>
    <w:p w:rsidR="00B92664" w:rsidRDefault="00BC4F0A" w:rsidP="00A719AF">
      <w:pPr>
        <w:autoSpaceDE w:val="0"/>
        <w:autoSpaceDN w:val="0"/>
        <w:adjustRightInd w:val="0"/>
        <w:spacing w:after="120" w:line="240" w:lineRule="auto"/>
        <w:ind w:firstLine="720"/>
        <w:jc w:val="both"/>
        <w:rPr>
          <w:rFonts w:cs="Times New Roman"/>
          <w:szCs w:val="28"/>
        </w:rPr>
      </w:pPr>
      <w:r w:rsidRPr="009E7807">
        <w:rPr>
          <w:rFonts w:cs="Times New Roman"/>
          <w:b/>
          <w:szCs w:val="28"/>
        </w:rPr>
        <w:t>4. Kết quả:</w:t>
      </w:r>
      <w:r w:rsidRPr="00BC4F0A">
        <w:rPr>
          <w:rFonts w:cs="Times New Roman"/>
          <w:szCs w:val="28"/>
        </w:rPr>
        <w:t xml:space="preserve"> </w:t>
      </w:r>
      <w:r w:rsidR="00B92664" w:rsidRPr="00B92664">
        <w:rPr>
          <w:rFonts w:cs="Times New Roman"/>
          <w:szCs w:val="28"/>
        </w:rPr>
        <w:t>Giấy phép xây dựng kèm theo hồ sơ thiết kế trình xin cấp giấy phép xây dựng có đóng dấu của cơ quan có thẩm quyền cấp giấy phép xây dựng tại nơi tiếp nhận hồ sơ.</w:t>
      </w:r>
    </w:p>
    <w:p w:rsidR="004F462A" w:rsidRDefault="00BC4F0A" w:rsidP="00B92664">
      <w:pPr>
        <w:autoSpaceDE w:val="0"/>
        <w:autoSpaceDN w:val="0"/>
        <w:adjustRightInd w:val="0"/>
        <w:spacing w:after="120" w:line="240" w:lineRule="auto"/>
        <w:ind w:firstLine="720"/>
        <w:rPr>
          <w:rFonts w:cs="Times New Roman"/>
          <w:szCs w:val="28"/>
        </w:rPr>
      </w:pPr>
      <w:r w:rsidRPr="009E7807">
        <w:rPr>
          <w:rFonts w:cs="Times New Roman"/>
          <w:b/>
          <w:szCs w:val="28"/>
        </w:rPr>
        <w:t>5. Phí, lệ phí:</w:t>
      </w:r>
      <w:r w:rsidRPr="00BC4F0A">
        <w:rPr>
          <w:rFonts w:cs="Times New Roman"/>
          <w:szCs w:val="28"/>
        </w:rPr>
        <w:t xml:space="preserve"> Theo quy định hiện hành.</w:t>
      </w:r>
    </w:p>
    <w:p w:rsidR="00163669" w:rsidRPr="009E7807" w:rsidRDefault="00163669" w:rsidP="00163669">
      <w:pPr>
        <w:spacing w:before="60" w:line="252" w:lineRule="auto"/>
        <w:ind w:firstLine="720"/>
        <w:jc w:val="both"/>
        <w:rPr>
          <w:b/>
          <w:szCs w:val="28"/>
          <w:lang w:val="es-EC"/>
        </w:rPr>
      </w:pPr>
      <w:r w:rsidRPr="009E7807">
        <w:rPr>
          <w:rFonts w:cs="Times New Roman"/>
          <w:b/>
          <w:szCs w:val="28"/>
        </w:rPr>
        <w:t xml:space="preserve">6. </w:t>
      </w:r>
      <w:r w:rsidRPr="009E7807">
        <w:rPr>
          <w:b/>
          <w:szCs w:val="28"/>
          <w:lang w:val="vi-VN"/>
        </w:rPr>
        <w:t xml:space="preserve"> Đối</w:t>
      </w:r>
      <w:r w:rsidRPr="009E7807">
        <w:rPr>
          <w:b/>
          <w:szCs w:val="28"/>
          <w:lang w:val="es-EC"/>
        </w:rPr>
        <w:t xml:space="preserve"> với công trình được miễn giấy phép xây dựng, c</w:t>
      </w:r>
      <w:r w:rsidRPr="009E7807">
        <w:rPr>
          <w:b/>
          <w:szCs w:val="28"/>
          <w:lang w:val="vi-VN"/>
        </w:rPr>
        <w:t>hủ đầu tư gửi hồ sơ, giấy tờ chứng minh việc đáp ứng điều kiện về cấp phép xây dựng</w:t>
      </w:r>
      <w:r w:rsidRPr="009E7807">
        <w:rPr>
          <w:b/>
          <w:szCs w:val="28"/>
          <w:lang w:val="es-EC"/>
        </w:rPr>
        <w:t>,</w:t>
      </w:r>
      <w:r w:rsidRPr="009E7807">
        <w:rPr>
          <w:b/>
          <w:szCs w:val="28"/>
          <w:lang w:val="vi-VN"/>
        </w:rPr>
        <w:t xml:space="preserve"> đến UBND cấp huyện nơi xây dựng công trình</w:t>
      </w:r>
      <w:r w:rsidRPr="009E7807">
        <w:rPr>
          <w:b/>
          <w:szCs w:val="28"/>
          <w:lang w:val="es-EC"/>
        </w:rPr>
        <w:t>,</w:t>
      </w:r>
      <w:r w:rsidRPr="009E7807">
        <w:rPr>
          <w:b/>
          <w:szCs w:val="28"/>
          <w:lang w:val="vi-VN"/>
        </w:rPr>
        <w:t xml:space="preserve"> </w:t>
      </w:r>
      <w:r w:rsidRPr="009E7807">
        <w:rPr>
          <w:b/>
          <w:szCs w:val="28"/>
          <w:lang w:val="es-EC"/>
        </w:rPr>
        <w:t xml:space="preserve">kèm theo </w:t>
      </w:r>
      <w:r w:rsidRPr="009E7807">
        <w:rPr>
          <w:b/>
          <w:szCs w:val="28"/>
          <w:lang w:val="vi-VN"/>
        </w:rPr>
        <w:t>thông báo về ngày khởi công xây dựn</w:t>
      </w:r>
      <w:r w:rsidRPr="009E7807">
        <w:rPr>
          <w:b/>
          <w:szCs w:val="28"/>
          <w:lang w:val="es-EC"/>
        </w:rPr>
        <w:t xml:space="preserve">g </w:t>
      </w:r>
      <w:r w:rsidRPr="009E7807">
        <w:rPr>
          <w:b/>
          <w:szCs w:val="28"/>
          <w:lang w:val="vi-VN"/>
        </w:rPr>
        <w:t>để quản lý</w:t>
      </w:r>
      <w:r w:rsidRPr="009E7807">
        <w:rPr>
          <w:b/>
          <w:szCs w:val="28"/>
          <w:lang w:val="es-EC"/>
        </w:rPr>
        <w:t xml:space="preserve">, đối với các công trình sau: </w:t>
      </w:r>
    </w:p>
    <w:p w:rsidR="00163669" w:rsidRPr="003606E5" w:rsidRDefault="00163669" w:rsidP="00163669">
      <w:pPr>
        <w:spacing w:before="60" w:line="252" w:lineRule="auto"/>
        <w:ind w:firstLine="720"/>
        <w:jc w:val="both"/>
        <w:rPr>
          <w:szCs w:val="28"/>
          <w:lang w:val="es-EC"/>
        </w:rPr>
      </w:pPr>
      <w:r w:rsidRPr="003606E5">
        <w:rPr>
          <w:szCs w:val="28"/>
          <w:lang w:val="es-EC"/>
        </w:rPr>
        <w:t>-</w:t>
      </w:r>
      <w:r w:rsidRPr="003606E5">
        <w:rPr>
          <w:szCs w:val="28"/>
          <w:lang w:val="vi-VN"/>
        </w:rPr>
        <w:t xml:space="preserve"> Công trình xây dựng theo tuyến ngoài đô thị phù hợp với quy hoạch xây dựng hoặc quy hoạch có tính chất kỹ thuật, chuyên ngành đã được cơ quan nhà nước có thẩm quyền phê duyệt</w:t>
      </w:r>
      <w:r w:rsidRPr="003606E5">
        <w:rPr>
          <w:szCs w:val="28"/>
          <w:lang w:val="es-EC"/>
        </w:rPr>
        <w:t>.</w:t>
      </w:r>
    </w:p>
    <w:p w:rsidR="00163669" w:rsidRPr="003606E5" w:rsidRDefault="00163669" w:rsidP="00163669">
      <w:pPr>
        <w:spacing w:before="60" w:line="252" w:lineRule="auto"/>
        <w:ind w:firstLine="720"/>
        <w:jc w:val="both"/>
        <w:rPr>
          <w:szCs w:val="28"/>
          <w:lang w:val="es-EC"/>
        </w:rPr>
      </w:pPr>
      <w:r w:rsidRPr="003606E5">
        <w:rPr>
          <w:szCs w:val="28"/>
          <w:lang w:val="es-EC"/>
        </w:rPr>
        <w:t>-</w:t>
      </w:r>
      <w:r w:rsidRPr="003606E5">
        <w:rPr>
          <w:szCs w:val="28"/>
          <w:lang w:val="vi-VN"/>
        </w:rPr>
        <w:t xml:space="preserve"> Công trình xây dựng đã được cơ quan chuyên môn về xây dựng thông báo kết quả thẩm định thiết kế xây dựng triển khai sau thiết kế cơ sở</w:t>
      </w:r>
      <w:r w:rsidRPr="003606E5">
        <w:rPr>
          <w:szCs w:val="28"/>
          <w:lang w:val="es-EC"/>
        </w:rPr>
        <w:t>,</w:t>
      </w:r>
      <w:r w:rsidRPr="003606E5">
        <w:rPr>
          <w:szCs w:val="28"/>
          <w:lang w:val="vi-VN"/>
        </w:rPr>
        <w:t xml:space="preserve"> đủ điều kiện phê duyệt thiết kế xây dựng và đáp ứng các điều kiện về cấp giấy phép xây dựng theo quy định</w:t>
      </w:r>
      <w:r w:rsidRPr="003606E5">
        <w:rPr>
          <w:szCs w:val="28"/>
          <w:lang w:val="es-EC"/>
        </w:rPr>
        <w:t>.</w:t>
      </w:r>
    </w:p>
    <w:p w:rsidR="00BC4F0A" w:rsidRPr="004F462A" w:rsidRDefault="00163669" w:rsidP="009E7807">
      <w:pPr>
        <w:spacing w:before="60" w:line="252" w:lineRule="auto"/>
        <w:ind w:firstLine="720"/>
        <w:jc w:val="both"/>
      </w:pPr>
      <w:r w:rsidRPr="003606E5">
        <w:rPr>
          <w:szCs w:val="28"/>
          <w:lang w:val="es-EC"/>
        </w:rPr>
        <w:t>-</w:t>
      </w:r>
      <w:r w:rsidRPr="003606E5">
        <w:rPr>
          <w:szCs w:val="28"/>
          <w:lang w:val="vi-VN"/>
        </w:rPr>
        <w:t xml:space="preserve"> Công trình xây dựng cấp IV, thuộc khu vực không có quy hoạch đô thị, quy hoạch xây dựng khu chức năng hoặc quy hoạch chi tiết xây dựng điểm dân cư nông thôn đã được cơ quan nhà nước có thẩm quyền phê duyệt; công trình xây dựng cấp IV, ở miền núi,</w:t>
      </w:r>
      <w:bookmarkStart w:id="0" w:name="_GoBack"/>
      <w:bookmarkEnd w:id="0"/>
      <w:r w:rsidRPr="00B602FC">
        <w:rPr>
          <w:color w:val="00B050"/>
          <w:szCs w:val="28"/>
          <w:lang w:val="vi-VN"/>
        </w:rPr>
        <w:t xml:space="preserve"> </w:t>
      </w:r>
      <w:r w:rsidRPr="003606E5">
        <w:rPr>
          <w:szCs w:val="28"/>
          <w:lang w:val="vi-VN"/>
        </w:rPr>
        <w:t>thuộc khu vực không có quy hoạch đô thị, quy hoạch xây dựng khu chức năng</w:t>
      </w:r>
      <w:r w:rsidRPr="003606E5">
        <w:rPr>
          <w:szCs w:val="28"/>
          <w:lang w:val="es-EC"/>
        </w:rPr>
        <w:t>.</w:t>
      </w:r>
    </w:p>
    <w:sectPr w:rsidR="00BC4F0A" w:rsidRPr="004F462A"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7544D"/>
    <w:multiLevelType w:val="hybridMultilevel"/>
    <w:tmpl w:val="B0F29FC2"/>
    <w:lvl w:ilvl="0" w:tplc="1BBEA0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CD3081"/>
    <w:multiLevelType w:val="hybridMultilevel"/>
    <w:tmpl w:val="72128CE8"/>
    <w:lvl w:ilvl="0" w:tplc="BD1C6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A0E"/>
    <w:rsid w:val="00037897"/>
    <w:rsid w:val="000A0EFD"/>
    <w:rsid w:val="000D64CB"/>
    <w:rsid w:val="001356A4"/>
    <w:rsid w:val="00145D8F"/>
    <w:rsid w:val="00163669"/>
    <w:rsid w:val="001B5869"/>
    <w:rsid w:val="001B6AE5"/>
    <w:rsid w:val="001F0E88"/>
    <w:rsid w:val="00280CC2"/>
    <w:rsid w:val="002B4197"/>
    <w:rsid w:val="002B6D22"/>
    <w:rsid w:val="00353C09"/>
    <w:rsid w:val="0036091F"/>
    <w:rsid w:val="00383057"/>
    <w:rsid w:val="003A2006"/>
    <w:rsid w:val="003E533D"/>
    <w:rsid w:val="004579CE"/>
    <w:rsid w:val="0047503C"/>
    <w:rsid w:val="004A2004"/>
    <w:rsid w:val="004F462A"/>
    <w:rsid w:val="005055E5"/>
    <w:rsid w:val="005545E4"/>
    <w:rsid w:val="0055659A"/>
    <w:rsid w:val="0059406A"/>
    <w:rsid w:val="005D40BA"/>
    <w:rsid w:val="005F0133"/>
    <w:rsid w:val="0065215C"/>
    <w:rsid w:val="0065645D"/>
    <w:rsid w:val="0068210F"/>
    <w:rsid w:val="006B4079"/>
    <w:rsid w:val="006E6718"/>
    <w:rsid w:val="006F57BA"/>
    <w:rsid w:val="007125ED"/>
    <w:rsid w:val="00723A29"/>
    <w:rsid w:val="00773E5B"/>
    <w:rsid w:val="007A25AE"/>
    <w:rsid w:val="00822CC2"/>
    <w:rsid w:val="008C7697"/>
    <w:rsid w:val="00907D1F"/>
    <w:rsid w:val="00935BBF"/>
    <w:rsid w:val="0094325A"/>
    <w:rsid w:val="0096699D"/>
    <w:rsid w:val="00994398"/>
    <w:rsid w:val="009B7417"/>
    <w:rsid w:val="009D63AB"/>
    <w:rsid w:val="009E7807"/>
    <w:rsid w:val="00A719AF"/>
    <w:rsid w:val="00A82510"/>
    <w:rsid w:val="00B602FC"/>
    <w:rsid w:val="00B92664"/>
    <w:rsid w:val="00BA27D4"/>
    <w:rsid w:val="00BC4F0A"/>
    <w:rsid w:val="00C34DEA"/>
    <w:rsid w:val="00C5441D"/>
    <w:rsid w:val="00D03A0E"/>
    <w:rsid w:val="00D070BA"/>
    <w:rsid w:val="00D93E99"/>
    <w:rsid w:val="00DA17C4"/>
    <w:rsid w:val="00DD47D8"/>
    <w:rsid w:val="00E606BA"/>
    <w:rsid w:val="00F02FB9"/>
    <w:rsid w:val="00F53C4D"/>
    <w:rsid w:val="00F73157"/>
    <w:rsid w:val="00FD4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426727-651A-406E-B952-0374E1BF1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paragraph" w:styleId="BalloonText">
    <w:name w:val="Balloon Text"/>
    <w:basedOn w:val="Normal"/>
    <w:link w:val="BalloonTextChar"/>
    <w:uiPriority w:val="99"/>
    <w:semiHidden/>
    <w:unhideWhenUsed/>
    <w:rsid w:val="003609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9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cp:revision>
  <cp:lastPrinted>2022-03-29T02:54:00Z</cp:lastPrinted>
  <dcterms:created xsi:type="dcterms:W3CDTF">2022-03-29T02:07:00Z</dcterms:created>
  <dcterms:modified xsi:type="dcterms:W3CDTF">2022-05-18T07:08:00Z</dcterms:modified>
</cp:coreProperties>
</file>